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B7" w:rsidRDefault="00B711B7">
      <w:pPr>
        <w:spacing w:after="200" w:line="240" w:lineRule="auto"/>
        <w:rPr>
          <w:rFonts w:ascii="Calibri" w:eastAsia="Calibri" w:hAnsi="Calibri" w:cs="Calibri"/>
          <w:sz w:val="28"/>
        </w:rPr>
      </w:pPr>
      <w:bookmarkStart w:id="0" w:name="_GoBack"/>
      <w:bookmarkEnd w:id="0"/>
    </w:p>
    <w:p w:rsidR="00B711B7" w:rsidRDefault="00B711B7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 vendre, cause retraite, pharmacie - seule au village - dans les Hauts Cantons Biterrois ( Hérault ).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CA : 715000 euros - Marge 34% - Pas de personnel - Pas de garde.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Contexte économique : collège, gendarmerie, deux maisons de retraite, ESAT.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Construction d'une Maison Médicale de Santé Pluriprofessionnelle (MSP) avec transfert de l'officine. Livraison des locaux septembre 2019.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La pharmacie de 90 m² sera livrée équipée et meublée pour un loyer de 331.00 Euros HT.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Possibilité de logement dans ma</w:t>
      </w:r>
      <w:r>
        <w:rPr>
          <w:rFonts w:ascii="Calibri" w:eastAsia="Calibri" w:hAnsi="Calibri" w:cs="Calibri"/>
          <w:sz w:val="28"/>
        </w:rPr>
        <w:t xml:space="preserve">ison de village. </w:t>
      </w: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Idéal première installation.</w:t>
      </w:r>
    </w:p>
    <w:p w:rsidR="00B711B7" w:rsidRDefault="00B711B7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Prix de vente : 450000 euros.</w:t>
      </w:r>
    </w:p>
    <w:p w:rsidR="00B711B7" w:rsidRDefault="00B711B7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B711B7" w:rsidRDefault="006B2D5E">
      <w:pPr>
        <w:spacing w:after="20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Contact</w:t>
      </w:r>
      <w:r>
        <w:rPr>
          <w:rFonts w:ascii="Calibri" w:eastAsia="Calibri" w:hAnsi="Calibri" w:cs="Calibri"/>
          <w:sz w:val="28"/>
        </w:rPr>
        <w:t xml:space="preserve"> : Madame CAHUC - 06/17/16/18/34</w:t>
      </w:r>
    </w:p>
    <w:p w:rsidR="00B711B7" w:rsidRDefault="00B711B7">
      <w:pPr>
        <w:spacing w:after="200" w:line="240" w:lineRule="auto"/>
        <w:ind w:right="-1350"/>
        <w:rPr>
          <w:rFonts w:ascii="Calibri" w:eastAsia="Calibri" w:hAnsi="Calibri" w:cs="Calibri"/>
        </w:rPr>
      </w:pPr>
    </w:p>
    <w:p w:rsidR="00B711B7" w:rsidRDefault="00B711B7">
      <w:pPr>
        <w:spacing w:after="200" w:line="276" w:lineRule="auto"/>
        <w:rPr>
          <w:rFonts w:ascii="Calibri" w:eastAsia="Calibri" w:hAnsi="Calibri" w:cs="Calibri"/>
        </w:rPr>
      </w:pPr>
    </w:p>
    <w:p w:rsidR="00B711B7" w:rsidRDefault="00B711B7">
      <w:pPr>
        <w:spacing w:after="200" w:line="276" w:lineRule="auto"/>
        <w:rPr>
          <w:rFonts w:ascii="Calibri" w:eastAsia="Calibri" w:hAnsi="Calibri" w:cs="Calibri"/>
        </w:rPr>
      </w:pPr>
    </w:p>
    <w:p w:rsidR="00B711B7" w:rsidRDefault="00B711B7">
      <w:pPr>
        <w:spacing w:after="200" w:line="276" w:lineRule="auto"/>
        <w:rPr>
          <w:rFonts w:ascii="Calibri" w:eastAsia="Calibri" w:hAnsi="Calibri" w:cs="Calibri"/>
        </w:rPr>
      </w:pPr>
    </w:p>
    <w:p w:rsidR="00B711B7" w:rsidRDefault="00B711B7">
      <w:pPr>
        <w:spacing w:after="200" w:line="276" w:lineRule="auto"/>
        <w:rPr>
          <w:rFonts w:ascii="Calibri" w:eastAsia="Calibri" w:hAnsi="Calibri" w:cs="Calibri"/>
        </w:rPr>
      </w:pPr>
    </w:p>
    <w:sectPr w:rsidR="00B7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B7"/>
    <w:rsid w:val="006B2D5E"/>
    <w:rsid w:val="00B7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C2CB8-5738-4395-B05F-29805829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Alexine VIGNAL</dc:creator>
  <cp:lastModifiedBy>Alexine VIGNAL</cp:lastModifiedBy>
  <cp:revision>2</cp:revision>
  <dcterms:created xsi:type="dcterms:W3CDTF">2018-05-31T11:58:00Z</dcterms:created>
  <dcterms:modified xsi:type="dcterms:W3CDTF">2018-05-31T11:58:00Z</dcterms:modified>
</cp:coreProperties>
</file>